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51AC8" w14:textId="77777777" w:rsidR="00EB49E0" w:rsidRPr="00EB49E0" w:rsidRDefault="00EB49E0" w:rsidP="00EB49E0">
      <w:pPr>
        <w:pBdr>
          <w:bottom w:val="single" w:sz="6" w:space="10" w:color="EEEEEE"/>
        </w:pBdr>
        <w:shd w:val="clear" w:color="auto" w:fill="FFFFFF"/>
        <w:spacing w:after="100" w:afterAutospacing="1" w:line="240" w:lineRule="auto"/>
        <w:outlineLvl w:val="1"/>
        <w:rPr>
          <w:rFonts w:ascii="Times New Roman" w:eastAsia="Times New Roman" w:hAnsi="Times New Roman" w:cs="Times New Roman"/>
          <w:b/>
          <w:bCs/>
          <w:sz w:val="24"/>
          <w:szCs w:val="24"/>
          <w:lang w:eastAsia="tr-TR"/>
        </w:rPr>
      </w:pPr>
      <w:r w:rsidRPr="00EB49E0">
        <w:rPr>
          <w:rFonts w:ascii="Times New Roman" w:eastAsia="Times New Roman" w:hAnsi="Times New Roman" w:cs="Times New Roman"/>
          <w:b/>
          <w:bCs/>
          <w:sz w:val="24"/>
          <w:szCs w:val="24"/>
          <w:lang w:eastAsia="tr-TR"/>
        </w:rPr>
        <w:t>Kurumsal Dosya Planı</w:t>
      </w:r>
    </w:p>
    <w:p w14:paraId="026164CB" w14:textId="77777777" w:rsidR="00EB49E0" w:rsidRPr="00EB49E0" w:rsidRDefault="000E2FBC" w:rsidP="00EB49E0">
      <w:pPr>
        <w:shd w:val="clear" w:color="auto" w:fill="FFFFFF"/>
        <w:spacing w:line="240" w:lineRule="auto"/>
        <w:rPr>
          <w:rFonts w:ascii="Times New Roman" w:eastAsia="Times New Roman" w:hAnsi="Times New Roman" w:cs="Times New Roman"/>
          <w:sz w:val="24"/>
          <w:szCs w:val="24"/>
          <w:lang w:eastAsia="tr-TR"/>
        </w:rPr>
      </w:pPr>
      <w:r w:rsidRPr="000E2FBC">
        <w:rPr>
          <w:rFonts w:ascii="Times New Roman" w:eastAsia="Times New Roman" w:hAnsi="Times New Roman" w:cs="Times New Roman"/>
          <w:sz w:val="24"/>
          <w:szCs w:val="24"/>
          <w:lang w:eastAsia="tr-TR"/>
        </w:rPr>
        <w:t>12.06.2025</w:t>
      </w:r>
    </w:p>
    <w:p w14:paraId="6D647637" w14:textId="77777777" w:rsidR="00EB49E0" w:rsidRPr="00237071" w:rsidRDefault="000E2FBC"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xml:space="preserve">SİVAS </w:t>
      </w:r>
      <w:r w:rsidR="00EB49E0" w:rsidRPr="00237071">
        <w:rPr>
          <w:rFonts w:ascii="Times New Roman" w:eastAsia="Times New Roman" w:hAnsi="Times New Roman" w:cs="Times New Roman"/>
          <w:b/>
          <w:bCs/>
          <w:sz w:val="24"/>
          <w:szCs w:val="24"/>
          <w:lang w:eastAsia="tr-TR"/>
        </w:rPr>
        <w:t>İL EMNİYET MÜDÜRLÜĞÜ KURUMSAL DOSYA PLANI</w:t>
      </w:r>
    </w:p>
    <w:p w14:paraId="42181E35" w14:textId="77777777" w:rsidR="00EB49E0" w:rsidRPr="00237071" w:rsidRDefault="000E2FBC"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sz w:val="24"/>
          <w:szCs w:val="24"/>
          <w:lang w:eastAsia="tr-TR"/>
        </w:rPr>
        <w:t>-ALİBABA ŞEHİT RÜSTEM DEMİRBAŞ POLİS MERKEZİ AMİRLİĞİ</w:t>
      </w:r>
    </w:p>
    <w:p w14:paraId="324BBC55" w14:textId="77777777" w:rsidR="000E2FBC" w:rsidRPr="00237071" w:rsidRDefault="000E2FBC"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sz w:val="24"/>
          <w:szCs w:val="24"/>
          <w:lang w:eastAsia="tr-TR"/>
        </w:rPr>
        <w:t xml:space="preserve">-ALTINTABAK ŞEHİT </w:t>
      </w:r>
      <w:proofErr w:type="gramStart"/>
      <w:r w:rsidRPr="00237071">
        <w:rPr>
          <w:rFonts w:ascii="Times New Roman" w:eastAsia="Times New Roman" w:hAnsi="Times New Roman" w:cs="Times New Roman"/>
          <w:b/>
          <w:sz w:val="24"/>
          <w:szCs w:val="24"/>
          <w:lang w:eastAsia="tr-TR"/>
        </w:rPr>
        <w:t>ADEM</w:t>
      </w:r>
      <w:proofErr w:type="gramEnd"/>
      <w:r w:rsidRPr="00237071">
        <w:rPr>
          <w:rFonts w:ascii="Times New Roman" w:eastAsia="Times New Roman" w:hAnsi="Times New Roman" w:cs="Times New Roman"/>
          <w:b/>
          <w:sz w:val="24"/>
          <w:szCs w:val="24"/>
          <w:lang w:eastAsia="tr-TR"/>
        </w:rPr>
        <w:t xml:space="preserve"> TUT POLİS MERKEZİ AMİRLİĞİ</w:t>
      </w:r>
    </w:p>
    <w:p w14:paraId="1E84E3FE" w14:textId="77777777" w:rsidR="00EB49E0" w:rsidRPr="00237071" w:rsidRDefault="00237071"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w:t>
      </w:r>
      <w:r w:rsidR="00EB49E0" w:rsidRPr="00237071">
        <w:rPr>
          <w:rFonts w:ascii="Times New Roman" w:eastAsia="Times New Roman" w:hAnsi="Times New Roman" w:cs="Times New Roman"/>
          <w:b/>
          <w:bCs/>
          <w:sz w:val="24"/>
          <w:szCs w:val="24"/>
          <w:lang w:eastAsia="tr-TR"/>
        </w:rPr>
        <w:t xml:space="preserve"> ASAYİŞ ŞUBE MÜDÜRLÜĞÜ</w:t>
      </w:r>
    </w:p>
    <w:p w14:paraId="6B2B5C51"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BELGE YÖNETİMİ VE KOORDİNASYON ŞUBE MÜDÜRLÜĞÜ</w:t>
      </w:r>
    </w:p>
    <w:p w14:paraId="79816F7B"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BİLGİ TEKNOLOJİLERİ VE HABERLEŞME ŞUBE MÜDÜRLÜĞÜ</w:t>
      </w:r>
    </w:p>
    <w:p w14:paraId="759EBCCA"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BÖLGE TRAFİK DENETLEME ŞUBE MÜDÜRLÜĞÜ</w:t>
      </w:r>
    </w:p>
    <w:p w14:paraId="65BD7C01"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ÇEVİK KUVVET ŞUBE MÜDÜRLÜĞÜ</w:t>
      </w:r>
    </w:p>
    <w:p w14:paraId="314B1E7C"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ÇOÇUK ŞUBE MÜDÜRLÜĞÜ</w:t>
      </w:r>
    </w:p>
    <w:p w14:paraId="29DD5902"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DESTEK HİZMETLERİ VE İNŞAAT EMLAK ŞUBE MÜDÜRLÜĞÜ</w:t>
      </w:r>
    </w:p>
    <w:p w14:paraId="2BAC7306"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EĞİTİM ŞUBE MÜDÜRLÜĞÜ</w:t>
      </w:r>
    </w:p>
    <w:p w14:paraId="11C58A18"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GÖÇMEN KAÇAKÇILIĞIYLA MÜCADELE VE HUDUT KAPILARI ŞUBE MÜDÜRLÜĞÜ</w:t>
      </w:r>
    </w:p>
    <w:p w14:paraId="624F772F"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GÜVENLİK ŞUBE MÜDÜRLÜĞÜ</w:t>
      </w:r>
    </w:p>
    <w:p w14:paraId="1D9C3652"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HUKUK İŞLERİ VE SORUŞTURMA ŞUBE MÜDÜRLÜĞÜ</w:t>
      </w:r>
    </w:p>
    <w:p w14:paraId="0CDC9F04"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İNSANSIZ HAVA ARAÇLARI BÜRO AMİRLİĞİ</w:t>
      </w:r>
    </w:p>
    <w:p w14:paraId="06CD0AEA"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İSTİHBARAT ŞUBE MÜDÜRLÜĞÜ</w:t>
      </w:r>
    </w:p>
    <w:p w14:paraId="032857CD"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KAÇAKÇILIK VE ORGANİZE SUÇLARLA MÜCADELE ŞUBE MÜDÜRLÜĞÜ</w:t>
      </w:r>
    </w:p>
    <w:p w14:paraId="3DBD0E11"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-KOLLUK GÖZETİM KOMİSYONU İŞLEMLERİ BÜRO AMİRLİĞİ</w:t>
      </w:r>
    </w:p>
    <w:p w14:paraId="18D17DAB" w14:textId="77777777" w:rsidR="000E2FBC" w:rsidRPr="00237071" w:rsidRDefault="000E2FBC" w:rsidP="000E2FBC">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KORUMA ŞUBE MÜDÜRLÜĞÜ</w:t>
      </w:r>
    </w:p>
    <w:p w14:paraId="37CECB49"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MEDYA-HALKLA İLİŞKİLER VE PROTOKOL ŞUBE MÜDÜRLÜĞÜ</w:t>
      </w:r>
    </w:p>
    <w:p w14:paraId="135971E9"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NARKOTİK ŞUÇLARLA MÜCADELE ŞUBE MÜDÜRLÜĞÜ</w:t>
      </w:r>
    </w:p>
    <w:p w14:paraId="6973A892"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OLAY YERİ İNCELEME ŞUBE MÜDÜRLÜĞÜ</w:t>
      </w:r>
    </w:p>
    <w:p w14:paraId="1516DA55"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ÖZEL GÜVENLİK ŞUBE MÜDÜRLÜĞÜ</w:t>
      </w:r>
    </w:p>
    <w:p w14:paraId="28C2BAEF"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xml:space="preserve">- ÖZEL </w:t>
      </w:r>
      <w:proofErr w:type="gramStart"/>
      <w:r w:rsidRPr="00237071">
        <w:rPr>
          <w:rFonts w:ascii="Times New Roman" w:eastAsia="Times New Roman" w:hAnsi="Times New Roman" w:cs="Times New Roman"/>
          <w:b/>
          <w:bCs/>
          <w:sz w:val="24"/>
          <w:szCs w:val="24"/>
          <w:lang w:eastAsia="tr-TR"/>
        </w:rPr>
        <w:t>HAREKAT</w:t>
      </w:r>
      <w:proofErr w:type="gramEnd"/>
      <w:r w:rsidRPr="00237071">
        <w:rPr>
          <w:rFonts w:ascii="Times New Roman" w:eastAsia="Times New Roman" w:hAnsi="Times New Roman" w:cs="Times New Roman"/>
          <w:b/>
          <w:bCs/>
          <w:sz w:val="24"/>
          <w:szCs w:val="24"/>
          <w:lang w:eastAsia="tr-TR"/>
        </w:rPr>
        <w:t xml:space="preserve"> ŞUBE MÜDÜRLÜĞÜ</w:t>
      </w:r>
    </w:p>
    <w:p w14:paraId="518A2450"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ÖZEL KALEM BÜRO AMİRLİĞİ</w:t>
      </w:r>
    </w:p>
    <w:p w14:paraId="3B9FE176"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lastRenderedPageBreak/>
        <w:t>- PERSONEL ŞUBE MÜDÜRLÜĞÜ</w:t>
      </w:r>
    </w:p>
    <w:p w14:paraId="7F9941E2"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POLİSEVİ ŞUBE MÜDÜRLÜĞÜ</w:t>
      </w:r>
    </w:p>
    <w:p w14:paraId="35816906"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SİBER SUÇLARLA MÜCADELE ŞUBE MÜDÜRLÜĞÜ</w:t>
      </w:r>
    </w:p>
    <w:p w14:paraId="40A6D0A3"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 SİLAH VE PATLAYICI MADDELER ŞUBE MÜDÜRLÜĞÜ</w:t>
      </w:r>
    </w:p>
    <w:p w14:paraId="5A9EE5AA" w14:textId="77777777" w:rsidR="000E2FBC" w:rsidRPr="00237071" w:rsidRDefault="000E2FBC"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-SİVAS NURİ DEMİRAĞ HAVALİMANI ŞUBE MÜDÜRLÜĞÜ</w:t>
      </w:r>
    </w:p>
    <w:p w14:paraId="1CDD8C8B"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SOSYAL HİZMETLER VE SAĞLIK ŞUBE MÜDÜRLÜĞÜ</w:t>
      </w:r>
    </w:p>
    <w:p w14:paraId="7A65658B" w14:textId="77777777" w:rsidR="000E2FBC" w:rsidRPr="00237071" w:rsidRDefault="000E2FBC" w:rsidP="00EB49E0">
      <w:pPr>
        <w:shd w:val="clear" w:color="auto" w:fill="FFFFFF"/>
        <w:spacing w:after="100" w:afterAutospacing="1" w:line="240" w:lineRule="auto"/>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 SPOR GÜVENLİĞİ ŞUBE MÜDÜRLÜĞÜ</w:t>
      </w:r>
    </w:p>
    <w:p w14:paraId="1EF5766A"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TANIK KORUMA BÜRO AMİRLİĞİ</w:t>
      </w:r>
    </w:p>
    <w:p w14:paraId="49CC9028"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TERÖRLE MÜCADELE ŞUBE MÜDÜRLÜĞÜ</w:t>
      </w:r>
    </w:p>
    <w:p w14:paraId="47C32B98"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TOPLUM DESTEKLİ POLİSLİK ŞUBE MÜDÜRLÜĞÜ</w:t>
      </w:r>
    </w:p>
    <w:p w14:paraId="256C30A0" w14:textId="77777777" w:rsidR="00EB49E0" w:rsidRPr="00237071" w:rsidRDefault="00EB49E0" w:rsidP="00EB49E0">
      <w:pPr>
        <w:shd w:val="clear" w:color="auto" w:fill="FFFFFF"/>
        <w:spacing w:after="100" w:afterAutospacing="1" w:line="240" w:lineRule="auto"/>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t xml:space="preserve">- TRAFİK </w:t>
      </w:r>
      <w:r w:rsidR="000E2FBC" w:rsidRPr="00237071">
        <w:rPr>
          <w:rFonts w:ascii="Times New Roman" w:eastAsia="Times New Roman" w:hAnsi="Times New Roman" w:cs="Times New Roman"/>
          <w:b/>
          <w:bCs/>
          <w:sz w:val="24"/>
          <w:szCs w:val="24"/>
          <w:lang w:eastAsia="tr-TR"/>
        </w:rPr>
        <w:t xml:space="preserve">TESCİL VE </w:t>
      </w:r>
      <w:r w:rsidRPr="00237071">
        <w:rPr>
          <w:rFonts w:ascii="Times New Roman" w:eastAsia="Times New Roman" w:hAnsi="Times New Roman" w:cs="Times New Roman"/>
          <w:b/>
          <w:bCs/>
          <w:sz w:val="24"/>
          <w:szCs w:val="24"/>
          <w:lang w:eastAsia="tr-TR"/>
        </w:rPr>
        <w:t>DENETLEME ŞUBE MÜDÜRLÜĞÜ</w:t>
      </w:r>
    </w:p>
    <w:p w14:paraId="42922BC3" w14:textId="77777777" w:rsidR="000E2FBC" w:rsidRPr="00237071" w:rsidRDefault="000E2FBC"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-ÜÇLERBEY ŞEHİT ALİ YÜCE POLİS MERKEZİ AMİRLİĞİ</w:t>
      </w:r>
    </w:p>
    <w:p w14:paraId="7CA5B62C" w14:textId="77777777" w:rsidR="000E2FBC" w:rsidRPr="00237071" w:rsidRDefault="000E2FBC"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-YENİMAHALLE POLİS MERKEZİ AMİRLİĞİ</w:t>
      </w:r>
    </w:p>
    <w:p w14:paraId="7C4AAA1F" w14:textId="77777777" w:rsidR="000E2FBC" w:rsidRPr="00237071" w:rsidRDefault="000E2FBC"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-AKINCILAR İLÇE EMNİYET AMİRLİĞİ</w:t>
      </w:r>
    </w:p>
    <w:p w14:paraId="576D5614" w14:textId="77777777" w:rsidR="00EB49E0" w:rsidRPr="00237071" w:rsidRDefault="000E2FBC"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-ALTINYAYLA İLÇE EMNİYET AMİRLİĞİ</w:t>
      </w:r>
    </w:p>
    <w:p w14:paraId="188C2FFC" w14:textId="77777777" w:rsidR="000E2FBC" w:rsidRPr="00237071" w:rsidRDefault="000E2FBC"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-DİVRİĞİ İLÇE EMNİYET MÜDÜRLÜĞÜ</w:t>
      </w:r>
    </w:p>
    <w:p w14:paraId="55198D8B" w14:textId="77777777" w:rsidR="000E2FBC" w:rsidRPr="00237071" w:rsidRDefault="000E2FBC"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w:t>
      </w:r>
      <w:r w:rsidR="009D0A4F" w:rsidRPr="00237071">
        <w:rPr>
          <w:rFonts w:ascii="Times New Roman" w:eastAsia="Times New Roman" w:hAnsi="Times New Roman" w:cs="Times New Roman"/>
          <w:b/>
          <w:bCs/>
          <w:sz w:val="24"/>
          <w:szCs w:val="24"/>
          <w:lang w:eastAsia="tr-TR"/>
        </w:rPr>
        <w:t>DOĞANŞEHİR İLÇE EMNİYET AMİRLİĞİ</w:t>
      </w:r>
    </w:p>
    <w:p w14:paraId="5057F3C6"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-GEMEREK İLÇE EMNİYET MÜDÜRLÜĞÜ</w:t>
      </w:r>
    </w:p>
    <w:p w14:paraId="592FCA72"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-GÖLOVA İLÇE EMNİYET AMİRLİĞİ</w:t>
      </w:r>
    </w:p>
    <w:p w14:paraId="19765740"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-GÜRÜN İLÇE EMNİYET MÜDÜRLÜĞÜ</w:t>
      </w:r>
    </w:p>
    <w:p w14:paraId="6BFDF1F0"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-HAFİK İLÇE EMNİYET AMİRLİĞİ</w:t>
      </w:r>
    </w:p>
    <w:p w14:paraId="08376D2A"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-İMRANLI İLÇE EMNİYET AMİRLİĞİ</w:t>
      </w:r>
    </w:p>
    <w:p w14:paraId="5163AA2A"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-KANGAL İLÇE EMNİYET MÜDÜRLÜĞÜ</w:t>
      </w:r>
    </w:p>
    <w:p w14:paraId="7783F927"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-KOYULHİSAR İLÇE EMNİYET AMİRLİĞİ</w:t>
      </w:r>
    </w:p>
    <w:p w14:paraId="1CFA3C97"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-ŞARKIŞLA İLÇE EMNİYET MÜDÜRLÜĞÜ</w:t>
      </w:r>
    </w:p>
    <w:p w14:paraId="46F3243A"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-SUŞEHRİ İLÇE EMNİYET MÜDÜRLÜĞÜ</w:t>
      </w:r>
    </w:p>
    <w:p w14:paraId="78C1A7D3"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-ULAŞ İLÇE EMNİYET AMİRLİĞİ</w:t>
      </w:r>
    </w:p>
    <w:p w14:paraId="385032ED"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bCs/>
          <w:sz w:val="24"/>
          <w:szCs w:val="24"/>
          <w:lang w:eastAsia="tr-TR"/>
        </w:rPr>
      </w:pPr>
      <w:r w:rsidRPr="00237071">
        <w:rPr>
          <w:rFonts w:ascii="Times New Roman" w:eastAsia="Times New Roman" w:hAnsi="Times New Roman" w:cs="Times New Roman"/>
          <w:b/>
          <w:bCs/>
          <w:sz w:val="24"/>
          <w:szCs w:val="24"/>
          <w:lang w:eastAsia="tr-TR"/>
        </w:rPr>
        <w:t>-YILDIZELİ İLÇE EMNİYET MÜDÜRLÜĞÜ</w:t>
      </w:r>
    </w:p>
    <w:p w14:paraId="77BE8FE0" w14:textId="77777777" w:rsidR="009D0A4F" w:rsidRPr="00237071" w:rsidRDefault="009D0A4F" w:rsidP="00EB49E0">
      <w:pPr>
        <w:shd w:val="clear" w:color="auto" w:fill="FFFFFF"/>
        <w:spacing w:after="100" w:afterAutospacing="1" w:line="240" w:lineRule="auto"/>
        <w:jc w:val="both"/>
        <w:rPr>
          <w:rFonts w:ascii="Times New Roman" w:eastAsia="Times New Roman" w:hAnsi="Times New Roman" w:cs="Times New Roman"/>
          <w:b/>
          <w:sz w:val="24"/>
          <w:szCs w:val="24"/>
          <w:lang w:eastAsia="tr-TR"/>
        </w:rPr>
      </w:pPr>
      <w:r w:rsidRPr="00237071">
        <w:rPr>
          <w:rFonts w:ascii="Times New Roman" w:eastAsia="Times New Roman" w:hAnsi="Times New Roman" w:cs="Times New Roman"/>
          <w:b/>
          <w:bCs/>
          <w:sz w:val="24"/>
          <w:szCs w:val="24"/>
          <w:lang w:eastAsia="tr-TR"/>
        </w:rPr>
        <w:lastRenderedPageBreak/>
        <w:t>-ZARA İLÇE EMNİYET MÜDÜRLÜĞÜ</w:t>
      </w:r>
    </w:p>
    <w:p w14:paraId="64A28626"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lang w:eastAsia="tr-TR"/>
        </w:rPr>
        <w:t> </w:t>
      </w:r>
    </w:p>
    <w:p w14:paraId="4A0150B9"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ASAYİŞ ŞUBE MÜDÜRLÜĞÜ;</w:t>
      </w:r>
    </w:p>
    <w:p w14:paraId="2F8298C8"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xml:space="preserve">Kamu düzeninin sağlanması, genel sağlık, genel ahlak ve </w:t>
      </w:r>
      <w:r w:rsidR="009D0A4F">
        <w:rPr>
          <w:rFonts w:ascii="Times New Roman" w:eastAsia="Times New Roman" w:hAnsi="Times New Roman" w:cs="Times New Roman"/>
          <w:sz w:val="24"/>
          <w:szCs w:val="24"/>
          <w:shd w:val="clear" w:color="auto" w:fill="FFFFFF"/>
          <w:lang w:eastAsia="tr-TR"/>
        </w:rPr>
        <w:t xml:space="preserve">kişilerin </w:t>
      </w:r>
      <w:r w:rsidRPr="00EB49E0">
        <w:rPr>
          <w:rFonts w:ascii="Times New Roman" w:eastAsia="Times New Roman" w:hAnsi="Times New Roman" w:cs="Times New Roman"/>
          <w:sz w:val="24"/>
          <w:szCs w:val="24"/>
          <w:shd w:val="clear" w:color="auto" w:fill="FFFFFF"/>
          <w:lang w:eastAsia="tr-TR"/>
        </w:rPr>
        <w:t xml:space="preserve">hak ve hürriyetlerinin korunması, suç işlenmesinin önlenmesi ve işlenen suçların aydınlatılıp, faillerinin yakalanarak adli makamlara teslim edilmesi ile kamuoyunda devlet kurumları ile polise olan güvenin </w:t>
      </w:r>
      <w:proofErr w:type="gramStart"/>
      <w:r w:rsidRPr="00EB49E0">
        <w:rPr>
          <w:rFonts w:ascii="Times New Roman" w:eastAsia="Times New Roman" w:hAnsi="Times New Roman" w:cs="Times New Roman"/>
          <w:sz w:val="24"/>
          <w:szCs w:val="24"/>
          <w:shd w:val="clear" w:color="auto" w:fill="FFFFFF"/>
          <w:lang w:eastAsia="tr-TR"/>
        </w:rPr>
        <w:t>artırılması,  halkımızın</w:t>
      </w:r>
      <w:proofErr w:type="gramEnd"/>
      <w:r w:rsidRPr="00EB49E0">
        <w:rPr>
          <w:rFonts w:ascii="Times New Roman" w:eastAsia="Times New Roman" w:hAnsi="Times New Roman" w:cs="Times New Roman"/>
          <w:sz w:val="24"/>
          <w:szCs w:val="24"/>
          <w:shd w:val="clear" w:color="auto" w:fill="FFFFFF"/>
          <w:lang w:eastAsia="tr-TR"/>
        </w:rPr>
        <w:t xml:space="preserve"> can ve mal güvenliğinin temin edilerek güven ve huzur içerisinde yaşamasının sağlanması büyük önem arz etmektedir.</w:t>
      </w:r>
    </w:p>
    <w:p w14:paraId="402C06C0"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Kişilere karşı işlenen; kasten öldürme, kasten yaralama, yağma, kişi hürriyetinden yoksun kılma ile toplumun genel ahlak yapısını bozan cinsel saldırı, cinsel taciz, çocuğun cinsel istismarı, fuhşa yer temininde bulunmak ile mal varlığına karşı işlenen evden hırsızlık, işyerinden ve kurumdan hırsızlık, oto hırsızlığı gibi hırsızlık olaylarını gerçekleştiren şüpheli şahısların tespiti ve yakalanması için çalışmalar yürütmek,</w:t>
      </w:r>
    </w:p>
    <w:p w14:paraId="740BC246"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Suçların aydınlatılması ve faillerin yakalanması amacı ile İlçe Suç Araştırma birimleri ile gerekli koordine kurularak bilgi alış verişinde bulunarak suçluların tespiti ile yakalanması sağlamak,</w:t>
      </w:r>
    </w:p>
    <w:p w14:paraId="0228DF0F"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Olayların meydana gelmeden önce önleyici hizmetler kapsamında Motosikletli ve Bisikletli Polis Timleri aracılığı ile devriye faaliyetlerinde bulunulmaktadır.</w:t>
      </w:r>
    </w:p>
    <w:p w14:paraId="7501FE04"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lang w:eastAsia="tr-TR"/>
        </w:rPr>
        <w:t> </w:t>
      </w:r>
    </w:p>
    <w:p w14:paraId="687AC8CD"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ÇOCUK ŞUBE MÜDÜRLÜĞÜ;</w:t>
      </w:r>
      <w:r w:rsidRPr="00EB49E0">
        <w:rPr>
          <w:rFonts w:ascii="Times New Roman" w:eastAsia="Times New Roman" w:hAnsi="Times New Roman" w:cs="Times New Roman"/>
          <w:sz w:val="24"/>
          <w:szCs w:val="24"/>
          <w:shd w:val="clear" w:color="auto" w:fill="FFFFFF"/>
          <w:lang w:eastAsia="tr-TR"/>
        </w:rPr>
        <w:t> </w:t>
      </w:r>
    </w:p>
    <w:p w14:paraId="4976603A"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Korunmaya muhtaç olan, ihmal ve istismara maruz kalan, evden veya kurumdan kaçan refakatsiz, sokakta yaşayan, oturduğu yeri haber vermekten aciz, hakkında koruma, ıslah veya tedavi tedbiri alınan, suça maruz kalan, suç işlediği şüphesi altında bulunan, kimliği tespit edilemeyen çocuklara yönelik olarak çalışmalar yaparak topluma kazandırma çalışmaları yapılmaktadır.</w:t>
      </w:r>
    </w:p>
    <w:p w14:paraId="5D565F4B"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GÜVENLİK ŞUBE MÜDÜRLÜĞÜ; </w:t>
      </w:r>
    </w:p>
    <w:p w14:paraId="5592B25C"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        </w:t>
      </w:r>
      <w:r w:rsidRPr="00EB49E0">
        <w:rPr>
          <w:rFonts w:ascii="Times New Roman" w:eastAsia="Times New Roman" w:hAnsi="Times New Roman" w:cs="Times New Roman"/>
          <w:sz w:val="24"/>
          <w:szCs w:val="24"/>
          <w:shd w:val="clear" w:color="auto" w:fill="FFFFFF"/>
          <w:lang w:eastAsia="tr-TR"/>
        </w:rPr>
        <w:t>Toplantı ve gösteri yürüyüşü, düşünceyi açıklama ve yayına ile sendikal ve siyasal hakların yasal çerçevede kullanılması için güvenlik tedbirleri almak ve ilgili birimlerle gerekli koordinasyonu sağlayarak emniyet tedbirlerinin aldırılmasını sağlamak gerektiğinde yasal işlem yapmak ve ülkemizde yapılacak seçimlerin güvenli bir şekilde gerçekleşmesi için gerekli emniyet tedbirlerini almak ve aldırmak,</w:t>
      </w:r>
    </w:p>
    <w:p w14:paraId="77D165C2"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Basın, matbaalar, küçükleri zararlı yayınlardan koruma, sinema, müzik, fikri mülkiyet suçları, yerel ve bölgesel özel radyo-televizyonlarda kamu güvenliği aleyhine yapılan yayınlarla ilgili mevzuatta öngörülen işlemleri yapmak,</w:t>
      </w:r>
    </w:p>
    <w:p w14:paraId="3739CAB9"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Özel hukuk tüzel kişileri ve tüzel kişiliği bulunmayan yapılanmalar ile ülkemizde faaliyet gösteren yabancı kuruluşların terör kapsamı dışındaki kamu güvenliği aleyhine olan faaliyetlerini takip etmek ve yasalara aykırı faaliyetleri tespit edilenler ile İnkılap Kanunlarına muhalefet edenler hakkında gerekli yasal işlemleri yapmak, kamu personel hakkında gerekli güvenlik soruşturması ve arşiv araştırması yapmak,           </w:t>
      </w:r>
    </w:p>
    <w:p w14:paraId="3F22EFCD"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KAÇAKÇILIK VE ORGANİZE SUÇLARLA MÜCADELE ŞUBE MÜDÜRLÜĞÜ;</w:t>
      </w:r>
    </w:p>
    <w:p w14:paraId="3A566816"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lastRenderedPageBreak/>
        <w:t>        </w:t>
      </w:r>
      <w:r w:rsidRPr="00EB49E0">
        <w:rPr>
          <w:rFonts w:ascii="Times New Roman" w:eastAsia="Times New Roman" w:hAnsi="Times New Roman" w:cs="Times New Roman"/>
          <w:sz w:val="24"/>
          <w:szCs w:val="24"/>
          <w:shd w:val="clear" w:color="auto" w:fill="FFFFFF"/>
          <w:lang w:eastAsia="tr-TR"/>
        </w:rPr>
        <w:t xml:space="preserve"> Ateşli silah ve mühimmat kaçakçılığı, tehlikeli maddelerin (kimyasal, biyolojik, radyoaktif ve nükleer) kaçakçılığı, akaryakıt kaçakçılığı, tütün mamulleri ve alkollü içki kaçakçılığı, eşya (emtia) kaçakçılığı, kültür ve tabiat varlıkları kaçakçılığı, yolsuzluk suçları, bireysel ve özel sektör yolsuzlukları, ekonomik suçlar, </w:t>
      </w:r>
      <w:proofErr w:type="spellStart"/>
      <w:r w:rsidRPr="00EB49E0">
        <w:rPr>
          <w:rFonts w:ascii="Times New Roman" w:eastAsia="Times New Roman" w:hAnsi="Times New Roman" w:cs="Times New Roman"/>
          <w:sz w:val="24"/>
          <w:szCs w:val="24"/>
          <w:shd w:val="clear" w:color="auto" w:fill="FFFFFF"/>
          <w:lang w:eastAsia="tr-TR"/>
        </w:rPr>
        <w:t>karapara</w:t>
      </w:r>
      <w:proofErr w:type="spellEnd"/>
      <w:r w:rsidRPr="00EB49E0">
        <w:rPr>
          <w:rFonts w:ascii="Times New Roman" w:eastAsia="Times New Roman" w:hAnsi="Times New Roman" w:cs="Times New Roman"/>
          <w:sz w:val="24"/>
          <w:szCs w:val="24"/>
          <w:shd w:val="clear" w:color="auto" w:fill="FFFFFF"/>
          <w:lang w:eastAsia="tr-TR"/>
        </w:rPr>
        <w:t xml:space="preserve"> aklama, her türlü sahtecilik, organize suçları ve ulusal güvenliğe yönelik suçlarla mücadele edilmektedir.</w:t>
      </w:r>
    </w:p>
    <w:p w14:paraId="1FE3DAF4"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lang w:eastAsia="tr-TR"/>
        </w:rPr>
        <w:t>  </w:t>
      </w:r>
    </w:p>
    <w:p w14:paraId="035376A5"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NARKOTİK SUÇLARLA MÜCADELE ŞUBE MÜDÜRLÜĞÜ;</w:t>
      </w:r>
      <w:r w:rsidRPr="00EB49E0">
        <w:rPr>
          <w:rFonts w:ascii="Times New Roman" w:eastAsia="Times New Roman" w:hAnsi="Times New Roman" w:cs="Times New Roman"/>
          <w:sz w:val="24"/>
          <w:szCs w:val="24"/>
          <w:shd w:val="clear" w:color="auto" w:fill="FFFFFF"/>
          <w:lang w:eastAsia="tr-TR"/>
        </w:rPr>
        <w:t> </w:t>
      </w:r>
    </w:p>
    <w:p w14:paraId="33FB4DAB"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Mücadelesiyle görevli bulunduğu her türlü uyuşturucu madde ile uyuşturucu veya uyarıcı etki doğurmamakla birlikte, uyuşturucu veya uyarıcı madde üretiminde kullanılan ve ithal veya imali resmi makamların iznine bağlı olan maddeler ile üretimi resmi makamların iznine veya satışı yetkili tabip tarafından düzenlenen reçeteye bağlı olan ve uyuşturucu veya uyarıcı madde etkisi doğuran her türlü maddenin ruhsatsız veya ruhsata aykırı olarak imali, ithal veya ihracı, ülke içinde satışı, satışa arz edilmesi, başkalarına verilmesi, sevk edilmesi, nakledilmesi, depolanması, satın alınması, kabul edilmesi bulundurulması, kullanılması ve kullanılmasını kolaylaştırma suçları ile mücadele etmek, ilgili mevzuat ve uluslararası anlaşmalar doğrultusunda kendisine verilen görevleri yerine getirmektedir.</w:t>
      </w:r>
    </w:p>
    <w:p w14:paraId="4ADF55AA"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SİBER SUÇLARLA MÜCADELE ŞUBE MÜDÜRLÜĞÜ; </w:t>
      </w:r>
    </w:p>
    <w:p w14:paraId="74E6429B"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 </w:t>
      </w:r>
      <w:r w:rsidRPr="00EB49E0">
        <w:rPr>
          <w:rFonts w:ascii="Times New Roman" w:eastAsia="Times New Roman" w:hAnsi="Times New Roman" w:cs="Times New Roman"/>
          <w:sz w:val="24"/>
          <w:szCs w:val="24"/>
          <w:shd w:val="clear" w:color="auto" w:fill="FFFFFF"/>
          <w:lang w:eastAsia="tr-TR"/>
        </w:rPr>
        <w:t xml:space="preserve">Bilişim sistemi üzerinden işlenen </w:t>
      </w:r>
      <w:proofErr w:type="gramStart"/>
      <w:r w:rsidRPr="00EB49E0">
        <w:rPr>
          <w:rFonts w:ascii="Times New Roman" w:eastAsia="Times New Roman" w:hAnsi="Times New Roman" w:cs="Times New Roman"/>
          <w:sz w:val="24"/>
          <w:szCs w:val="24"/>
          <w:shd w:val="clear" w:color="auto" w:fill="FFFFFF"/>
          <w:lang w:eastAsia="tr-TR"/>
        </w:rPr>
        <w:t>suçlarda  (</w:t>
      </w:r>
      <w:proofErr w:type="gramEnd"/>
      <w:r w:rsidRPr="00EB49E0">
        <w:rPr>
          <w:rFonts w:ascii="Times New Roman" w:eastAsia="Times New Roman" w:hAnsi="Times New Roman" w:cs="Times New Roman"/>
          <w:sz w:val="24"/>
          <w:szCs w:val="24"/>
          <w:shd w:val="clear" w:color="auto" w:fill="FFFFFF"/>
          <w:lang w:eastAsia="tr-TR"/>
        </w:rPr>
        <w:t xml:space="preserve">İnternet, </w:t>
      </w:r>
      <w:proofErr w:type="spellStart"/>
      <w:r w:rsidRPr="00EB49E0">
        <w:rPr>
          <w:rFonts w:ascii="Times New Roman" w:eastAsia="Times New Roman" w:hAnsi="Times New Roman" w:cs="Times New Roman"/>
          <w:sz w:val="24"/>
          <w:szCs w:val="24"/>
          <w:shd w:val="clear" w:color="auto" w:fill="FFFFFF"/>
          <w:lang w:eastAsia="tr-TR"/>
        </w:rPr>
        <w:t>facebook</w:t>
      </w:r>
      <w:proofErr w:type="spellEnd"/>
      <w:r w:rsidRPr="00EB49E0">
        <w:rPr>
          <w:rFonts w:ascii="Times New Roman" w:eastAsia="Times New Roman" w:hAnsi="Times New Roman" w:cs="Times New Roman"/>
          <w:sz w:val="24"/>
          <w:szCs w:val="24"/>
          <w:shd w:val="clear" w:color="auto" w:fill="FFFFFF"/>
          <w:lang w:eastAsia="tr-TR"/>
        </w:rPr>
        <w:t xml:space="preserve">, </w:t>
      </w:r>
      <w:proofErr w:type="spellStart"/>
      <w:r w:rsidRPr="00EB49E0">
        <w:rPr>
          <w:rFonts w:ascii="Times New Roman" w:eastAsia="Times New Roman" w:hAnsi="Times New Roman" w:cs="Times New Roman"/>
          <w:sz w:val="24"/>
          <w:szCs w:val="24"/>
          <w:shd w:val="clear" w:color="auto" w:fill="FFFFFF"/>
          <w:lang w:eastAsia="tr-TR"/>
        </w:rPr>
        <w:t>twitter</w:t>
      </w:r>
      <w:proofErr w:type="spellEnd"/>
      <w:r w:rsidRPr="00EB49E0">
        <w:rPr>
          <w:rFonts w:ascii="Times New Roman" w:eastAsia="Times New Roman" w:hAnsi="Times New Roman" w:cs="Times New Roman"/>
          <w:sz w:val="24"/>
          <w:szCs w:val="24"/>
          <w:shd w:val="clear" w:color="auto" w:fill="FFFFFF"/>
          <w:lang w:eastAsia="tr-TR"/>
        </w:rPr>
        <w:t>, kredi kartı dolandırıcılığı, Kart Kopyalama ..</w:t>
      </w:r>
      <w:proofErr w:type="spellStart"/>
      <w:r w:rsidRPr="00EB49E0">
        <w:rPr>
          <w:rFonts w:ascii="Times New Roman" w:eastAsia="Times New Roman" w:hAnsi="Times New Roman" w:cs="Times New Roman"/>
          <w:sz w:val="24"/>
          <w:szCs w:val="24"/>
          <w:shd w:val="clear" w:color="auto" w:fill="FFFFFF"/>
          <w:lang w:eastAsia="tr-TR"/>
        </w:rPr>
        <w:t>vb</w:t>
      </w:r>
      <w:proofErr w:type="spellEnd"/>
      <w:r w:rsidRPr="00EB49E0">
        <w:rPr>
          <w:rFonts w:ascii="Times New Roman" w:eastAsia="Times New Roman" w:hAnsi="Times New Roman" w:cs="Times New Roman"/>
          <w:sz w:val="24"/>
          <w:szCs w:val="24"/>
          <w:shd w:val="clear" w:color="auto" w:fill="FFFFFF"/>
          <w:lang w:eastAsia="tr-TR"/>
        </w:rPr>
        <w:t>) suçların araştırılması, soruşturulması ve şüpheli şahıslardan elde edilen  tüm dijital materyallerin incelenerek adli mercilere gönderilmesi gibi konularda görev yapılmaktadır.</w:t>
      </w:r>
    </w:p>
    <w:p w14:paraId="40962B12"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ÇEVİK KUVVET ŞUBE MÜDÜRLÜĞÜ; </w:t>
      </w:r>
    </w:p>
    <w:p w14:paraId="5BFF27A1"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Kanunlar çerçevesinde yapılan toplantı, gösteri ve yürüyüşlerde düzeni sağlamak, katılımcıları korumak ve gerektiğinde toplumsal olaylara müdahale etmek ile görevlidir.</w:t>
      </w:r>
      <w:r w:rsidRPr="00EB49E0">
        <w:rPr>
          <w:rFonts w:ascii="Times New Roman" w:eastAsia="Times New Roman" w:hAnsi="Times New Roman" w:cs="Times New Roman"/>
          <w:b/>
          <w:bCs/>
          <w:sz w:val="24"/>
          <w:szCs w:val="24"/>
          <w:shd w:val="clear" w:color="auto" w:fill="FFFFFF"/>
          <w:lang w:eastAsia="tr-TR"/>
        </w:rPr>
        <w:t> </w:t>
      </w:r>
      <w:r w:rsidRPr="00EB49E0">
        <w:rPr>
          <w:rFonts w:ascii="Times New Roman" w:eastAsia="Times New Roman" w:hAnsi="Times New Roman" w:cs="Times New Roman"/>
          <w:sz w:val="24"/>
          <w:szCs w:val="24"/>
          <w:shd w:val="clear" w:color="auto" w:fill="FFFFFF"/>
          <w:lang w:eastAsia="tr-TR"/>
        </w:rPr>
        <w:t>6222 Sayılı Kanun ile bu kanunun uygulanması dair yönetmelik, genelge ve emir yazılara istinaden müsabaka öncesi, esnası veya sonrasında spor alanları ile bunların çevresinde, taraftarların sürekli veya geçici olarak gruplar halinde bulundukları yerlerde veya müsabakanın yapılacağı yere gidiş ve geliş güzergâhlarında şiddet ve düzensizliğin önlenmesi amacıyla, gerekli koordinasyon ve planlamaların yapılması ile kanunun ilgili maddelerine aykırı eylemde bulunan şahısların tespiti ve adli sürecin takibini yapmaktadır.</w:t>
      </w:r>
    </w:p>
    <w:p w14:paraId="66A04060"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TERÖRLE MÜCADELE ŞUBE MÜDÜRLÜĞÜ; </w:t>
      </w:r>
    </w:p>
    <w:p w14:paraId="2CD28A81"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Başta devletimizin ülkesi ve milletiyle bölünmez bütünlüğünü korumak, Anayasal düzen ve genel güvenliğe dair her türlü koruyucu tedbirleri almak Terörle Mücadele Kanunu ve diğer kanunlarda görev alanına giren suçlar ve yetkiler kapsamında bilgi toplamak, değerlendirmek ve analiz etmek suretiyle tespiti yapılan terör örgütlerine yönelik operasyonlar yapmak,</w:t>
      </w:r>
    </w:p>
    <w:p w14:paraId="2418325C"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Terör örgütlerinin propagandalarını etkisiz hale getirmek için lise ve üniversite öğrencilerine yönelik gerekli bilgilendirme çalışmaları yaparak eleman kazanma faaliyetlerinin önüne geçmek, bu yönde etkili ve halk desteğini arkasına alan strateji ve hareket tarzı geliştirmek ve hayata geçirmek suretiyle önleyici tedbirler almak.</w:t>
      </w:r>
    </w:p>
    <w:p w14:paraId="4F50AF70"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Terör örgütlerinin basın yayın ve sosyal medya hesaplarının titizlikle takip edilerek, konusunda uzman personelce gerekli değerlendirmelerin yapılması suretiyle planlanan terör faaliyetleri ve eylemlerinin deşifre edilerek gerekli tedbirleri almak ve operasyonlar yapmaktadır.</w:t>
      </w:r>
    </w:p>
    <w:p w14:paraId="6567487B"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lang w:eastAsia="tr-TR"/>
        </w:rPr>
        <w:lastRenderedPageBreak/>
        <w:t> </w:t>
      </w:r>
    </w:p>
    <w:p w14:paraId="46548CFF"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BÖLGE TRAFİK DENETLEME ŞUBE MÜDÜRLÜĞÜ;</w:t>
      </w:r>
    </w:p>
    <w:p w14:paraId="34B1E535"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Sorumlu olduğu karayolları ve erişme kontrollü karayolları üzerinde ve sorumlu olduğu şehirlerarası karayolları üzerinde meydana gelen trafik kazalarına el koymak, kaza mahallinde gereken tedbirleri alarak kazayı oluş nedenlerine göre incelemek, iz ve delilleri tespit etmek, kaza sonucu kapanan yolları iz ve delilleri kaybolmayacak şekilde belirleyip trafiğe açmak, kazazedelere ilk ve acil yardımın yapılabilmesi için sağlık kuruluşlarına bilgi vermek,</w:t>
      </w:r>
    </w:p>
    <w:p w14:paraId="27B3028A"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Trafiğin daha düzenli ve güvenli bir şekilde yürütülmesi amacıyla, karayolları ve erişme kontrollü karayolları üzerinde ihtiyaç duyulan iyileştirme, ıslah, yeniden düzenleme veya trafik güvenliği açısından uygun duruma getirilmesine yönelik alınacak tedbir ve çalışmalara ilişkin ilgili kurum ve kuruluşlara öneri ve tekliflerde bulunmak,</w:t>
      </w:r>
    </w:p>
    <w:p w14:paraId="19752B45"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Sorumluluk sahasında trafik kazalarının azaltılması ve önlenmesine yönelik çalışmalar yaparak meydana gelen kazalar hakkında istatistiki bilgileri hazırlayıp ilgili makamlara öneri ve tekliflerde bulunmak, Maddi Hasarlı Trafik kazası Tespit Tutanağının talep halinde kazazedelere teslimi,</w:t>
      </w:r>
    </w:p>
    <w:p w14:paraId="3F09C651"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Sorumlu bulunduğu sahalarda, iklim şartları, tatil ve mesai günleri içinde farklı saatler ve trafik yoğunluğu da dikkate alınarak, kontrol programları hazırlamak ve gerektiğinde bu programların hazırlanmasında diğer trafik birim ve kuruluşlarıyla işbirliği yapmak suretiyle, müşterek trafik kontrol programları düzenlemek,</w:t>
      </w:r>
    </w:p>
    <w:p w14:paraId="7509D981" w14:textId="77777777" w:rsidR="009D0A4F"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xml:space="preserve">        2918 Sayılı Karayolları Trafik Kanunu’ </w:t>
      </w:r>
      <w:proofErr w:type="spellStart"/>
      <w:r w:rsidRPr="00EB49E0">
        <w:rPr>
          <w:rFonts w:ascii="Times New Roman" w:eastAsia="Times New Roman" w:hAnsi="Times New Roman" w:cs="Times New Roman"/>
          <w:sz w:val="24"/>
          <w:szCs w:val="24"/>
          <w:shd w:val="clear" w:color="auto" w:fill="FFFFFF"/>
          <w:lang w:eastAsia="tr-TR"/>
        </w:rPr>
        <w:t>nun</w:t>
      </w:r>
      <w:proofErr w:type="spellEnd"/>
      <w:r w:rsidRPr="00EB49E0">
        <w:rPr>
          <w:rFonts w:ascii="Times New Roman" w:eastAsia="Times New Roman" w:hAnsi="Times New Roman" w:cs="Times New Roman"/>
          <w:sz w:val="24"/>
          <w:szCs w:val="24"/>
          <w:shd w:val="clear" w:color="auto" w:fill="FFFFFF"/>
          <w:lang w:eastAsia="tr-TR"/>
        </w:rPr>
        <w:t xml:space="preserve"> ilgili maddelerince trafikten men edilen araçların teslim işlemlerini yürütmek,</w:t>
      </w:r>
    </w:p>
    <w:p w14:paraId="15EA2007" w14:textId="77777777" w:rsidR="00EB49E0" w:rsidRPr="00EB49E0" w:rsidRDefault="009D0A4F" w:rsidP="009D0A4F">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shd w:val="clear" w:color="auto" w:fill="FFFFFF"/>
          <w:lang w:eastAsia="tr-TR"/>
        </w:rPr>
        <w:t>S</w:t>
      </w:r>
      <w:r w:rsidR="00EB49E0" w:rsidRPr="00EB49E0">
        <w:rPr>
          <w:rFonts w:ascii="Times New Roman" w:eastAsia="Times New Roman" w:hAnsi="Times New Roman" w:cs="Times New Roman"/>
          <w:sz w:val="24"/>
          <w:szCs w:val="24"/>
          <w:shd w:val="clear" w:color="auto" w:fill="FFFFFF"/>
          <w:lang w:eastAsia="tr-TR"/>
        </w:rPr>
        <w:t>orumluluk Bölgesinde yer alan İlköğretim okullarında eğitim gören öğrencilere Trafik Konusunda eğitimler vermek,</w:t>
      </w:r>
    </w:p>
    <w:p w14:paraId="51DB7140"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Trafik hizmetlerine ve işlemlerine ilişkin adli ve idari mercilere açılan davalarda savunmaya esas teşkil edecek yazışmalar yapmaktadır.</w:t>
      </w:r>
    </w:p>
    <w:p w14:paraId="6A9493BE"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lang w:eastAsia="tr-TR"/>
        </w:rPr>
        <w:t> </w:t>
      </w:r>
    </w:p>
    <w:p w14:paraId="60F4C4A7"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MEDYA- HALKLA İLİŞKİLER VE PROTOKOL ŞÜBE MÜDÜRLÜĞÜ;</w:t>
      </w:r>
      <w:r w:rsidRPr="00EB49E0">
        <w:rPr>
          <w:rFonts w:ascii="Times New Roman" w:eastAsia="Times New Roman" w:hAnsi="Times New Roman" w:cs="Times New Roman"/>
          <w:sz w:val="24"/>
          <w:szCs w:val="24"/>
          <w:shd w:val="clear" w:color="auto" w:fill="FFFFFF"/>
          <w:lang w:eastAsia="tr-TR"/>
        </w:rPr>
        <w:t> </w:t>
      </w:r>
    </w:p>
    <w:p w14:paraId="29291256"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Sayın Emniyet Müdürümüze gönderilen mektup, şikâyet dilekçesi, Bilgi Edinme, CİMER, E-mail ve sözlü müracaatlara 4982 sayılı Bilgi Edinme Hakkı Kanunu ve 3071 Sayılı Dilekçe Hakkının Kullanılmasına Dair Kanunun çerçevesinde yasal süresi içerisinde cevaplamak, basın ve diğer kitle haberleşme araçlarında yayınlanan yazı ve haberleri dev</w:t>
      </w:r>
      <w:r w:rsidR="00BD0A02">
        <w:rPr>
          <w:rFonts w:ascii="Times New Roman" w:eastAsia="Times New Roman" w:hAnsi="Times New Roman" w:cs="Times New Roman"/>
          <w:sz w:val="24"/>
          <w:szCs w:val="24"/>
          <w:shd w:val="clear" w:color="auto" w:fill="FFFFFF"/>
          <w:lang w:eastAsia="tr-TR"/>
        </w:rPr>
        <w:t xml:space="preserve">amlı şekilde izlemek, incelemek </w:t>
      </w:r>
      <w:r w:rsidRPr="00EB49E0">
        <w:rPr>
          <w:rFonts w:ascii="Times New Roman" w:eastAsia="Times New Roman" w:hAnsi="Times New Roman" w:cs="Times New Roman"/>
          <w:sz w:val="24"/>
          <w:szCs w:val="24"/>
          <w:shd w:val="clear" w:color="auto" w:fill="FFFFFF"/>
          <w:lang w:eastAsia="tr-TR"/>
        </w:rPr>
        <w:t>ve değerlendirmektedir.</w:t>
      </w:r>
    </w:p>
    <w:p w14:paraId="27B134A7"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BİLGİ TEKNOLOJİLERİ VE HABERLEŞME ŞUBE MÜDÜRLÜĞÜ;</w:t>
      </w:r>
    </w:p>
    <w:p w14:paraId="543DA21D"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155 Polis İmdat Telefonuna ve</w:t>
      </w:r>
      <w:r w:rsidR="00BD0A02">
        <w:rPr>
          <w:rFonts w:ascii="Times New Roman" w:eastAsia="Times New Roman" w:hAnsi="Times New Roman" w:cs="Times New Roman"/>
          <w:sz w:val="24"/>
          <w:szCs w:val="24"/>
          <w:shd w:val="clear" w:color="auto" w:fill="FFFFFF"/>
          <w:lang w:eastAsia="tr-TR"/>
        </w:rPr>
        <w:t>ya</w:t>
      </w:r>
      <w:r w:rsidRPr="00EB49E0">
        <w:rPr>
          <w:rFonts w:ascii="Times New Roman" w:eastAsia="Times New Roman" w:hAnsi="Times New Roman" w:cs="Times New Roman"/>
          <w:sz w:val="24"/>
          <w:szCs w:val="24"/>
          <w:shd w:val="clear" w:color="auto" w:fill="FFFFFF"/>
          <w:lang w:eastAsia="tr-TR"/>
        </w:rPr>
        <w:t xml:space="preserve"> </w:t>
      </w:r>
      <w:r w:rsidR="00BD0A02">
        <w:rPr>
          <w:rFonts w:ascii="Times New Roman" w:eastAsia="Times New Roman" w:hAnsi="Times New Roman" w:cs="Times New Roman"/>
          <w:sz w:val="24"/>
          <w:szCs w:val="24"/>
          <w:shd w:val="clear" w:color="auto" w:fill="FFFFFF"/>
          <w:lang w:eastAsia="tr-TR"/>
        </w:rPr>
        <w:t>sivas1</w:t>
      </w:r>
      <w:r w:rsidRPr="00EB49E0">
        <w:rPr>
          <w:rFonts w:ascii="Times New Roman" w:eastAsia="Times New Roman" w:hAnsi="Times New Roman" w:cs="Times New Roman"/>
          <w:sz w:val="24"/>
          <w:szCs w:val="24"/>
          <w:shd w:val="clear" w:color="auto" w:fill="FFFFFF"/>
          <w:lang w:eastAsia="tr-TR"/>
        </w:rPr>
        <w:t>55@egm.gov.tr adresine gelen SMS ve E-Mail ihbarlarını, müracaat ve şikayetleri Acil Çağrı Hizmetleri Yönergesine uygun olarak en kısa sürede ilgili birimlere iletmek, Emniyet birimlerinin görev alanında işletilen şehir görüntü izleme, trafik ihlal tespit, plaka tanıma sistemi ile ilgili bileşenlerden oluşan adli ve İdari birimlerin görüntüleri takip edilerek, görüntülerin talep edilmesi halinde talep eden birime teslim işlemleri yapılmaktadır.</w:t>
      </w:r>
    </w:p>
    <w:p w14:paraId="5B811C42"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ÖZEL GÜVENLİK ŞUBE MÜDÜRLÜĞÜ;</w:t>
      </w:r>
      <w:r w:rsidRPr="00EB49E0">
        <w:rPr>
          <w:rFonts w:ascii="Times New Roman" w:eastAsia="Times New Roman" w:hAnsi="Times New Roman" w:cs="Times New Roman"/>
          <w:sz w:val="24"/>
          <w:szCs w:val="24"/>
          <w:shd w:val="clear" w:color="auto" w:fill="FFFFFF"/>
          <w:lang w:eastAsia="tr-TR"/>
        </w:rPr>
        <w:t> </w:t>
      </w:r>
    </w:p>
    <w:p w14:paraId="0325F522" w14:textId="77777777" w:rsidR="00EB49E0" w:rsidRPr="00EB49E0" w:rsidRDefault="00EB49E0" w:rsidP="00BD0A02">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lastRenderedPageBreak/>
        <w:t>Şirketleri, eğitim kurumlarını, özel güvenlik birimlerini ve alarm merkezlerini denetlemek, özel güvenlik hizmetlerini düzenleyen mevzuat hükümlerine göre iş ve işlemlerini, kimlik kartı verilmesine dair işlemlerini, özel güvenlik yazılı ve uygulamalı sınavlarına ait iş ve işlemleri, kişi, kurum veya kuruluşların müracaatları doğrultusunda özel güvenlik izni verilmesine dair iş ve işlemleri takip etmek ve yürütmektedir.</w:t>
      </w:r>
    </w:p>
    <w:p w14:paraId="6239D511" w14:textId="77777777" w:rsidR="00EB49E0" w:rsidRPr="00EB49E0" w:rsidRDefault="00BD0A02"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shd w:val="clear" w:color="auto" w:fill="FFFFFF"/>
          <w:lang w:eastAsia="tr-TR"/>
        </w:rPr>
        <w:t xml:space="preserve">SİVAS NURİ DEMİRAĞ </w:t>
      </w:r>
      <w:r w:rsidR="00EB49E0" w:rsidRPr="00EB49E0">
        <w:rPr>
          <w:rFonts w:ascii="Times New Roman" w:eastAsia="Times New Roman" w:hAnsi="Times New Roman" w:cs="Times New Roman"/>
          <w:b/>
          <w:bCs/>
          <w:sz w:val="24"/>
          <w:szCs w:val="24"/>
          <w:shd w:val="clear" w:color="auto" w:fill="FFFFFF"/>
          <w:lang w:eastAsia="tr-TR"/>
        </w:rPr>
        <w:t>HAVALİMANI ŞUBE MÜDÜRLÜĞÜ; </w:t>
      </w:r>
    </w:p>
    <w:p w14:paraId="5FAFE476"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 </w:t>
      </w:r>
      <w:r w:rsidRPr="00EB49E0">
        <w:rPr>
          <w:rFonts w:ascii="Times New Roman" w:eastAsia="Times New Roman" w:hAnsi="Times New Roman" w:cs="Times New Roman"/>
          <w:sz w:val="24"/>
          <w:szCs w:val="24"/>
          <w:shd w:val="clear" w:color="auto" w:fill="FFFFFF"/>
          <w:lang w:eastAsia="tr-TR"/>
        </w:rPr>
        <w:t>Giriş çıkışları gösterir belge tanzim işlemleri, yurda giriş çıkış işlemlerinin takibi, sorunlu yolcu işlemleri, UYAP ve tahdit kaydı sorgulama, ruhsatlı silahların muhafaza ve teslimine ilişkin işlemleri yürütmekte, ayrıca görev sahasının korunmasına yönelik güvenlik tedbirlerini alarak, havalimanı sınırları içerisinde meydana gelen ölümlü-yaralamalı-maddi hasarlı trafik kazalarında da gerekli form ve tutanaklar tutularak yolu trafiğe açma işlemleri yapılmaktadır.</w:t>
      </w:r>
    </w:p>
    <w:p w14:paraId="79DC7A4D"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lang w:eastAsia="tr-TR"/>
        </w:rPr>
        <w:t> </w:t>
      </w:r>
    </w:p>
    <w:p w14:paraId="1A4CCA58"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SİLAH VE PATLAYICI MADDELER ŞUBE MÜDÜRLÜĞÜ; </w:t>
      </w:r>
    </w:p>
    <w:p w14:paraId="0EFB5AE1"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            </w:t>
      </w:r>
      <w:r w:rsidRPr="00EB49E0">
        <w:rPr>
          <w:rFonts w:ascii="Times New Roman" w:eastAsia="Times New Roman" w:hAnsi="Times New Roman" w:cs="Times New Roman"/>
          <w:sz w:val="24"/>
          <w:szCs w:val="24"/>
          <w:shd w:val="clear" w:color="auto" w:fill="FFFFFF"/>
          <w:lang w:eastAsia="tr-TR"/>
        </w:rPr>
        <w:t xml:space="preserve">Kanun ve yönetmeliklerle verilen yetkiler çerçevesinde; silah taşıma ve bulundurma ruhsatlarının belgelerinin verilmesi, yenilenmesi, iptali, silahların geçici olarak emanete alınması, silahların devir ve hibesi ile ilgili işlemleri yürütmek. Süresi içinde devir veya hibe edilmeyen silahların adli makamlara intikalini sağlamak. Ruhsatlı silahlar için mermi satın alma izni ile ilgili işlemleri yürütmek, verilen ruhsatlar ile kaybolan veya çalınan ruhsatlı silahlarla ilgili her türlü kayıt ve yazışma işlemlerini yapmak, merkezi bilgisayar sistemine kaydetmek. Hibe ve hurda silahların balistik raporlarının aldırılması ve dosya düşümü yapılarak silahların </w:t>
      </w:r>
      <w:proofErr w:type="spellStart"/>
      <w:r w:rsidRPr="00EB49E0">
        <w:rPr>
          <w:rFonts w:ascii="Times New Roman" w:eastAsia="Times New Roman" w:hAnsi="Times New Roman" w:cs="Times New Roman"/>
          <w:sz w:val="24"/>
          <w:szCs w:val="24"/>
          <w:shd w:val="clear" w:color="auto" w:fill="FFFFFF"/>
          <w:lang w:eastAsia="tr-TR"/>
        </w:rPr>
        <w:t>EGM’ne</w:t>
      </w:r>
      <w:proofErr w:type="spellEnd"/>
      <w:r w:rsidRPr="00EB49E0">
        <w:rPr>
          <w:rFonts w:ascii="Times New Roman" w:eastAsia="Times New Roman" w:hAnsi="Times New Roman" w:cs="Times New Roman"/>
          <w:sz w:val="24"/>
          <w:szCs w:val="24"/>
          <w:shd w:val="clear" w:color="auto" w:fill="FFFFFF"/>
          <w:lang w:eastAsia="tr-TR"/>
        </w:rPr>
        <w:t xml:space="preserve"> teslim işlemlerini yürütmek. Satıcılık (bayilik) belgesi, silah tamirhanesi ve atış poligonu ile ilgili işlemleri yürütmek. Patlayıcı madde depo yapımı ve depolama izinleri ile devir ve iptal işlemlerini, patlayıcı maddelerin üretimi, işlenmesi, satışı, kullanılması, depolanması ve imha edilmesi, ithali, ihracı, transit geçiş izin taleplerini yürütmek. Ateşleyici yeterlilik belgesi izin ve iptal taleplerine ilişkin iş ve işlemlerini takip etmek ve Valilik makamınca oluşturulan EYP Komisyonuna görevli temin etmektedir.</w:t>
      </w:r>
    </w:p>
    <w:p w14:paraId="5BDA1319"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TOPLUM DESTEKLİ POLİSLİK ŞUBE MÜDÜRLÜĞÜ; </w:t>
      </w:r>
    </w:p>
    <w:p w14:paraId="581B8A1C"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        </w:t>
      </w:r>
      <w:r w:rsidRPr="00EB49E0">
        <w:rPr>
          <w:rFonts w:ascii="Times New Roman" w:eastAsia="Times New Roman" w:hAnsi="Times New Roman" w:cs="Times New Roman"/>
          <w:sz w:val="24"/>
          <w:szCs w:val="24"/>
          <w:shd w:val="clear" w:color="auto" w:fill="FFFFFF"/>
          <w:lang w:eastAsia="tr-TR"/>
        </w:rPr>
        <w:t>Suç meydana gelmeden önce suçun önlenmesi amacıyla vatandaşları bilgilendirme ve bilinçlendirmeye yönelik projeler ve çalışmalar yapmak,</w:t>
      </w:r>
    </w:p>
    <w:p w14:paraId="338E40D2"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Muhtar, esnaf, resmi kurum vb. ziyaretler gerçekleştirerek iletilen talepler hakkında ilgili kurumlar ile yazışma yapmak,</w:t>
      </w:r>
    </w:p>
    <w:p w14:paraId="73597A4C"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Okullardan gelen meslek tanıtımı taleplerini yerine getirmek,</w:t>
      </w:r>
    </w:p>
    <w:p w14:paraId="4AB5B6C9"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E-devlet ve Muhtar Bilgi Sistemi üzerinden gelen maillere cevap vermek,</w:t>
      </w:r>
    </w:p>
    <w:p w14:paraId="38321C8E"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Suçtan mağdur olan vatandaşlarımıza mağdur destek ziyaretleri gerçekleştirmek,</w:t>
      </w:r>
    </w:p>
    <w:p w14:paraId="757E3DC3"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Çocuk ve Gençler Koruma ve Destek Programı (ÇOGEP) projeleri hazırlamak,</w:t>
      </w:r>
    </w:p>
    <w:p w14:paraId="07145B4D"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xml:space="preserve">        Vatandaşlarımıza yönelik mağduriyetlerin önlenmesi amacıyla broşür, afiş, </w:t>
      </w:r>
      <w:proofErr w:type="spellStart"/>
      <w:r w:rsidRPr="00EB49E0">
        <w:rPr>
          <w:rFonts w:ascii="Times New Roman" w:eastAsia="Times New Roman" w:hAnsi="Times New Roman" w:cs="Times New Roman"/>
          <w:sz w:val="24"/>
          <w:szCs w:val="24"/>
          <w:shd w:val="clear" w:color="auto" w:fill="FFFFFF"/>
          <w:lang w:eastAsia="tr-TR"/>
        </w:rPr>
        <w:t>sticker</w:t>
      </w:r>
      <w:proofErr w:type="spellEnd"/>
      <w:r w:rsidRPr="00EB49E0">
        <w:rPr>
          <w:rFonts w:ascii="Times New Roman" w:eastAsia="Times New Roman" w:hAnsi="Times New Roman" w:cs="Times New Roman"/>
          <w:sz w:val="24"/>
          <w:szCs w:val="24"/>
          <w:shd w:val="clear" w:color="auto" w:fill="FFFFFF"/>
          <w:lang w:eastAsia="tr-TR"/>
        </w:rPr>
        <w:t xml:space="preserve"> hazırlayarak farkındalık oluşturulmaktadır.</w:t>
      </w:r>
    </w:p>
    <w:p w14:paraId="32FF5D62"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lang w:eastAsia="tr-TR"/>
        </w:rPr>
        <w:t> </w:t>
      </w:r>
    </w:p>
    <w:p w14:paraId="09AE4C3A"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 xml:space="preserve">TRAFİK </w:t>
      </w:r>
      <w:r w:rsidR="00BD0A02">
        <w:rPr>
          <w:rFonts w:ascii="Times New Roman" w:eastAsia="Times New Roman" w:hAnsi="Times New Roman" w:cs="Times New Roman"/>
          <w:b/>
          <w:bCs/>
          <w:sz w:val="24"/>
          <w:szCs w:val="24"/>
          <w:shd w:val="clear" w:color="auto" w:fill="FFFFFF"/>
          <w:lang w:eastAsia="tr-TR"/>
        </w:rPr>
        <w:t xml:space="preserve">TESCİL VE </w:t>
      </w:r>
      <w:r w:rsidRPr="00EB49E0">
        <w:rPr>
          <w:rFonts w:ascii="Times New Roman" w:eastAsia="Times New Roman" w:hAnsi="Times New Roman" w:cs="Times New Roman"/>
          <w:b/>
          <w:bCs/>
          <w:sz w:val="24"/>
          <w:szCs w:val="24"/>
          <w:shd w:val="clear" w:color="auto" w:fill="FFFFFF"/>
          <w:lang w:eastAsia="tr-TR"/>
        </w:rPr>
        <w:t>DENETLEME ŞUBE MÜDÜRLÜĞÜ; </w:t>
      </w:r>
    </w:p>
    <w:p w14:paraId="7EAEF574"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lastRenderedPageBreak/>
        <w:t>        </w:t>
      </w:r>
      <w:r w:rsidRPr="00EB49E0">
        <w:rPr>
          <w:rFonts w:ascii="Times New Roman" w:eastAsia="Times New Roman" w:hAnsi="Times New Roman" w:cs="Times New Roman"/>
          <w:sz w:val="24"/>
          <w:szCs w:val="24"/>
          <w:shd w:val="clear" w:color="auto" w:fill="FFFFFF"/>
          <w:lang w:eastAsia="tr-TR"/>
        </w:rPr>
        <w:t>Uygulamadaki mevzuat hükümlerine göre sorumlu olduğu karayolları üzerinde araçlar ve bunlara ait belge ve gereçlerle sürücülere ait belgelerin kontrolünü ve denetimlerini yapmak, duran ve akan trafiğin düzenlenmesini sağlamak,</w:t>
      </w:r>
    </w:p>
    <w:p w14:paraId="190B5FAD" w14:textId="77777777" w:rsidR="00EB49E0" w:rsidRPr="00EB49E0" w:rsidRDefault="00EB49E0" w:rsidP="005C64E8">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Sorumlu olduğu karayolu üzerinde meydana gelen trafik kazalarına el koymak, kaza mahallinde gereken tedbirleri alarak kazayı oluş nedenlerine göre incelemek, iz ve delilleri tespit etmek, kaza sonucu kapanan yolları iz ve delilleri kaybolmayacak şekilde belirleyip trafiğe açmak, kazazedelere ilk ve acil yardımın yapılabilmesi için sağlık kuruluşlarına bilgi vermek,</w:t>
      </w:r>
    </w:p>
    <w:p w14:paraId="64621F20" w14:textId="77777777" w:rsidR="00EB49E0" w:rsidRPr="00EB49E0" w:rsidRDefault="00EB49E0" w:rsidP="005C64E8">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Trafiğin daha düzenli ve güvenli bir şekilde yürütülmesi amacıyla, karayolları ve erişme kontrollü karayolları üzerinde ihtiyaç duyulan iyileştirme, ıslah, yeniden düzenleme veya trafik güvenliği açısından uygun duruma getirilmesine yönelik alınacak tedbir ve çalışmalara ilişkin ilgili kurum ve kuruluşlara öneri ve tekliflerde bulunmak,</w:t>
      </w:r>
    </w:p>
    <w:p w14:paraId="23510012" w14:textId="77777777" w:rsidR="00EB49E0" w:rsidRPr="00EB49E0" w:rsidRDefault="00EB49E0" w:rsidP="005C64E8">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Sorumluluk sahasında trafik kazalarının azaltılması ve önlenmesine yönelik çalışmalar yaparak meydana gelen kazalar hakkında istatistiki bilgileri hazırlayıp ilgili makamlara öneri ve tekliflerde bulunmak,</w:t>
      </w:r>
    </w:p>
    <w:p w14:paraId="757C6629" w14:textId="77777777" w:rsidR="00EB49E0" w:rsidRPr="00EB49E0" w:rsidRDefault="00EB49E0" w:rsidP="005C64E8">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Sorumlu bulunduğu sahalarda, iklim şartları, tatil ve mesai günleri içinde farklı saatler ve trafik yoğunluğu da dikkate alınarak, kontrol programları hazırlamak ve gerektiğinde bu programların hazırlanmasında diğer trafik birim ve kuruluşlarıyla işbirliği yapmak suretiyle, müşterek trafik kontrol programları düzenlemek,</w:t>
      </w:r>
    </w:p>
    <w:p w14:paraId="406838DE" w14:textId="77777777" w:rsidR="00EB49E0" w:rsidRPr="00EB49E0" w:rsidRDefault="00EB49E0" w:rsidP="005C64E8">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Trafik kontrollerinin etkinliğinin arttırılması, kazaların azaltılması ve önlenmesi amacıyla diğer trafik birimleriyle koordine sağlamak,</w:t>
      </w:r>
    </w:p>
    <w:p w14:paraId="795A6DCB" w14:textId="77777777" w:rsidR="00EB49E0" w:rsidRPr="00EB49E0" w:rsidRDefault="00EB49E0" w:rsidP="005C64E8">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Maddi Hasarlı Trafik kazası Tespit Tutanağının talep halinde kazazedelere teslim etmek,</w:t>
      </w:r>
    </w:p>
    <w:p w14:paraId="1D32FA16" w14:textId="77777777" w:rsidR="00EB49E0" w:rsidRPr="00EB49E0" w:rsidRDefault="00EB49E0" w:rsidP="005C64E8">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xml:space="preserve">2918 Sayılı Karayolları Trafik Kanunu’ </w:t>
      </w:r>
      <w:proofErr w:type="spellStart"/>
      <w:r w:rsidRPr="00EB49E0">
        <w:rPr>
          <w:rFonts w:ascii="Times New Roman" w:eastAsia="Times New Roman" w:hAnsi="Times New Roman" w:cs="Times New Roman"/>
          <w:sz w:val="24"/>
          <w:szCs w:val="24"/>
          <w:shd w:val="clear" w:color="auto" w:fill="FFFFFF"/>
          <w:lang w:eastAsia="tr-TR"/>
        </w:rPr>
        <w:t>nun</w:t>
      </w:r>
      <w:proofErr w:type="spellEnd"/>
      <w:r w:rsidRPr="00EB49E0">
        <w:rPr>
          <w:rFonts w:ascii="Times New Roman" w:eastAsia="Times New Roman" w:hAnsi="Times New Roman" w:cs="Times New Roman"/>
          <w:sz w:val="24"/>
          <w:szCs w:val="24"/>
          <w:shd w:val="clear" w:color="auto" w:fill="FFFFFF"/>
          <w:lang w:eastAsia="tr-TR"/>
        </w:rPr>
        <w:t xml:space="preserve"> ilgili maddelerince trafikten men edilen araçların teslim işlemlerini yürütmek,</w:t>
      </w:r>
    </w:p>
    <w:p w14:paraId="47B0E2DA" w14:textId="77777777" w:rsidR="00EB49E0" w:rsidRPr="00EB49E0" w:rsidRDefault="00EB49E0" w:rsidP="005C64E8">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Geçici olarak alkol, hız ve 100 ceza puanı nedeniyle geri alınan sürücü belgelerinin teslimini yapmak,  Resmi Taleplerle ilgili diğer birimlerle yazışmalar yapmak,</w:t>
      </w:r>
    </w:p>
    <w:p w14:paraId="67FB9C43" w14:textId="77777777" w:rsidR="005C64E8" w:rsidRDefault="00EB49E0" w:rsidP="005C64E8">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Sorumluluk bölgesinde yer alan ilköğretim okullarında eğitim gören öğrencilere trafik konusunda eğitimler vermek,</w:t>
      </w:r>
      <w:r w:rsidR="005C64E8">
        <w:rPr>
          <w:rFonts w:ascii="Times New Roman" w:eastAsia="Times New Roman" w:hAnsi="Times New Roman" w:cs="Times New Roman"/>
          <w:sz w:val="24"/>
          <w:szCs w:val="24"/>
          <w:lang w:eastAsia="tr-TR"/>
        </w:rPr>
        <w:tab/>
      </w:r>
    </w:p>
    <w:p w14:paraId="3AA692BA" w14:textId="77777777" w:rsidR="00EB49E0" w:rsidRPr="00EB49E0" w:rsidRDefault="00EB49E0" w:rsidP="005C64E8">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Trafik hizmetlerine ve işlemlerine ilişkin adli ve idari mercilere açılan davalarda savunmaya esas teşkil edecek yazışmalar yapılmaktadır.</w:t>
      </w:r>
    </w:p>
    <w:p w14:paraId="2357C1FD" w14:textId="77777777" w:rsidR="00EB49E0" w:rsidRPr="00EB49E0" w:rsidRDefault="00EB49E0" w:rsidP="00BD0A02">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lang w:eastAsia="tr-TR"/>
        </w:rPr>
        <w:t> </w:t>
      </w:r>
      <w:r w:rsidR="005C64E8">
        <w:rPr>
          <w:rFonts w:ascii="Times New Roman" w:eastAsia="Times New Roman" w:hAnsi="Times New Roman" w:cs="Times New Roman"/>
          <w:sz w:val="24"/>
          <w:szCs w:val="24"/>
          <w:lang w:eastAsia="tr-TR"/>
        </w:rPr>
        <w:tab/>
      </w:r>
      <w:r w:rsidRPr="00EB49E0">
        <w:rPr>
          <w:rFonts w:ascii="Times New Roman" w:eastAsia="Times New Roman" w:hAnsi="Times New Roman" w:cs="Times New Roman"/>
          <w:sz w:val="24"/>
          <w:szCs w:val="24"/>
          <w:shd w:val="clear" w:color="auto" w:fill="FFFFFF"/>
          <w:lang w:eastAsia="tr-TR"/>
        </w:rPr>
        <w:t xml:space="preserve">Karayolları Trafik Yönetmeliğinde gösterilen esas ve usullere uygun olarak tescili yapılan </w:t>
      </w:r>
      <w:r w:rsidR="00BD0A02">
        <w:rPr>
          <w:rFonts w:ascii="Times New Roman" w:eastAsia="Times New Roman" w:hAnsi="Times New Roman" w:cs="Times New Roman"/>
          <w:sz w:val="24"/>
          <w:szCs w:val="24"/>
          <w:shd w:val="clear" w:color="auto" w:fill="FFFFFF"/>
          <w:lang w:eastAsia="tr-TR"/>
        </w:rPr>
        <w:t>emniyet ve jandarma araçlarının</w:t>
      </w:r>
      <w:r w:rsidRPr="00EB49E0">
        <w:rPr>
          <w:rFonts w:ascii="Times New Roman" w:eastAsia="Times New Roman" w:hAnsi="Times New Roman" w:cs="Times New Roman"/>
          <w:sz w:val="24"/>
          <w:szCs w:val="24"/>
          <w:shd w:val="clear" w:color="auto" w:fill="FFFFFF"/>
          <w:lang w:eastAsia="tr-TR"/>
        </w:rPr>
        <w:t xml:space="preserve"> bilgi güncelleme işlemleri, sivil plaka tahsisi işlemleri, koruma ile görevli koruma şerhi ekleme ve takibi işlemleri, araç ile ilgili tüm kamu kurum ve kuruluşların yazışma işlemleri, işlemleri takip edilmektedir.</w:t>
      </w:r>
    </w:p>
    <w:p w14:paraId="78B9C745" w14:textId="77777777" w:rsidR="00EB49E0" w:rsidRPr="00EB49E0" w:rsidRDefault="00EB49E0" w:rsidP="00EB49E0">
      <w:pPr>
        <w:shd w:val="clear" w:color="auto" w:fill="FFFFFF"/>
        <w:spacing w:after="100" w:afterAutospacing="1" w:line="240" w:lineRule="auto"/>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GÖÇMEN KAÇAKÇILIĞIYLA MÜCADELE VE HUDUT KAPILARI ŞUBE MÜDÜRLÜĞÜ; </w:t>
      </w:r>
    </w:p>
    <w:p w14:paraId="0A1EA365"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xml:space="preserve">15.03.2018 tarihinden önce mahkemeler tarafından verilmiş olan ve sistemde kayıtlı bulunan yurtdışı çıkış yasaklarının kaldırılması, Hukuk Mahkemelerince yurtdışı çıkış yasağı konan çocukların yurtdışı çıkış yasaklarının sisteme girilmesi, İl Nüfus Müdürlüklerinden gelen İdari Şerh kaydının kaldırılması ile ilgili yazıların ilgili birimlerden tahkikatlarının yaptırılarak İl Nüfus Müdürlüklerine bildirilmesi, Kişisel ve kurumsal yurda giriş-çıkış kayıtları ile ilgili taleplere cevap vermektedir. İl Nüfus Müdürlüğünden gelen vatandaşlık müracaatlarının </w:t>
      </w:r>
      <w:r w:rsidRPr="00EB49E0">
        <w:rPr>
          <w:rFonts w:ascii="Times New Roman" w:eastAsia="Times New Roman" w:hAnsi="Times New Roman" w:cs="Times New Roman"/>
          <w:sz w:val="24"/>
          <w:szCs w:val="24"/>
          <w:shd w:val="clear" w:color="auto" w:fill="FFFFFF"/>
          <w:lang w:eastAsia="tr-TR"/>
        </w:rPr>
        <w:lastRenderedPageBreak/>
        <w:t>tahkikatının yapılarak Vatandaşlık Komisyonuna sunma işlemleri yapılmakta ve İl Göç İdaresi Müdürlüğünce sınır dışı kararı verilen yabancılara, sınır dışı işlemi sırasında güvenlik amaçlı refakat edilmektedir.</w:t>
      </w:r>
    </w:p>
    <w:p w14:paraId="546F20F3"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POLİS MERKEZİ AMİRLİĞİ; </w:t>
      </w:r>
    </w:p>
    <w:p w14:paraId="464FDA27"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Görev yaptığı yerde genel güvenlik hizmetlerini yürüten ve  Polis Merkezi Amirliği Kuruluş, Görev ve Çalışma Yönetmeği hükümlerine göre teşkil edilen, Emniyet Genel Müdürlüğünün taşra teşkilatı temel hizmet birimidir. Kanun hâkimiyetinin sağlanması ve korunması, suç işlemeye yönelik davranışların önlenmesi ve şüphelilerin yakalanarak adli makamlara teslim edilmesi Polis Teşkilatının temel görevlerindendir. Yapmış olduğu görev ile vatandaşın huzur ve güvenliğini sağlayan teşkilatımızın en temel birimlerinden biri de şüphesiz polis merkezleridir. Yüklendiği görev ve misyon itibariyle polis merkezleri, toplumun her kesiminin güvenlikle ilgili talep ve beklentilerini karşılaması yönüyle vatandaşın ilk müracaat noktası, halkın başvuru mercii ve Emniyet Teşkilatının vitrini durumundadır.</w:t>
      </w:r>
    </w:p>
    <w:p w14:paraId="0070D5C6"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İNSANSIZ HAVA ARAÇLARI BÜRO AMİRLĞİ</w:t>
      </w:r>
    </w:p>
    <w:p w14:paraId="03C5CAF9" w14:textId="77777777" w:rsidR="00EB49E0" w:rsidRPr="00EB49E0" w:rsidRDefault="00EB49E0" w:rsidP="00EB49E0">
      <w:pPr>
        <w:shd w:val="clear" w:color="auto" w:fill="FFFFFF"/>
        <w:spacing w:after="165"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İnsansız Hava Araçları Büro Amirliği olarak görevimiz, suç işlemesi muhtemel kişilerin havadan izlenmesi veya takibi, kaçakçılık olayları, terör olayları, narkotik suçları ve Trafiğin düzeni ve akışının sağlanması gibi her türlü olaylara yönelik faaliyetler bütünüdür.</w:t>
      </w:r>
    </w:p>
    <w:p w14:paraId="56087538"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KORUMA ŞUBE MÜDÜRLÜĞÜ;</w:t>
      </w:r>
    </w:p>
    <w:p w14:paraId="1D85C49D" w14:textId="77777777" w:rsidR="00EB49E0" w:rsidRPr="00EB49E0" w:rsidRDefault="00EB49E0" w:rsidP="00EB49E0">
      <w:pPr>
        <w:shd w:val="clear" w:color="auto" w:fill="FFFFFF"/>
        <w:spacing w:after="165"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Polis Teşkilatımızın koruma hizmet ihtiyaçlarını en üst düzeyde ve kesintisiz olarak karşılayan, değişen ve gelişen olgulara dayalı olarak koruma hizmetlerini düzenleyen ve uygulayan, sürekli gelişmeyi bir yaşam biçimi haline getirebilen, insanı en önemli unsur olarak gören bir anlayışı oluşturabilmeyi hedefleyerek hizmetlerini yerine getirmektedir.</w:t>
      </w:r>
    </w:p>
    <w:p w14:paraId="2FD47867"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lang w:eastAsia="tr-TR"/>
        </w:rPr>
        <w:t> </w:t>
      </w:r>
    </w:p>
    <w:p w14:paraId="051BD832"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EĞİTİM ŞUBE MÜDÜRLÜĞÜ;</w:t>
      </w:r>
    </w:p>
    <w:p w14:paraId="1841A24D" w14:textId="77777777" w:rsidR="00EB49E0" w:rsidRPr="00EB49E0" w:rsidRDefault="00EB49E0" w:rsidP="00EB49E0">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 xml:space="preserve">Ulusal ve </w:t>
      </w:r>
      <w:proofErr w:type="gramStart"/>
      <w:r w:rsidRPr="00EB49E0">
        <w:rPr>
          <w:rFonts w:ascii="Times New Roman" w:eastAsia="Times New Roman" w:hAnsi="Times New Roman" w:cs="Times New Roman"/>
          <w:sz w:val="24"/>
          <w:szCs w:val="24"/>
          <w:shd w:val="clear" w:color="auto" w:fill="FFFFFF"/>
          <w:lang w:eastAsia="tr-TR"/>
        </w:rPr>
        <w:t>uluslar arası</w:t>
      </w:r>
      <w:proofErr w:type="gramEnd"/>
      <w:r w:rsidRPr="00EB49E0">
        <w:rPr>
          <w:rFonts w:ascii="Times New Roman" w:eastAsia="Times New Roman" w:hAnsi="Times New Roman" w:cs="Times New Roman"/>
          <w:sz w:val="24"/>
          <w:szCs w:val="24"/>
          <w:shd w:val="clear" w:color="auto" w:fill="FFFFFF"/>
          <w:lang w:eastAsia="tr-TR"/>
        </w:rPr>
        <w:t xml:space="preserve"> eğitim programları hazırlamak ve uygulamasını sağlamak. Personelin Silah Atış eğitim ve mesleki eğitimlerin</w:t>
      </w:r>
      <w:r w:rsidR="005C64E8">
        <w:rPr>
          <w:rFonts w:ascii="Times New Roman" w:eastAsia="Times New Roman" w:hAnsi="Times New Roman" w:cs="Times New Roman"/>
          <w:sz w:val="24"/>
          <w:szCs w:val="24"/>
          <w:shd w:val="clear" w:color="auto" w:fill="FFFFFF"/>
          <w:lang w:eastAsia="tr-TR"/>
        </w:rPr>
        <w:t>i sağlamak, personel alımlarını</w:t>
      </w:r>
      <w:r w:rsidRPr="00EB49E0">
        <w:rPr>
          <w:rFonts w:ascii="Times New Roman" w:eastAsia="Times New Roman" w:hAnsi="Times New Roman" w:cs="Times New Roman"/>
          <w:sz w:val="24"/>
          <w:szCs w:val="24"/>
          <w:shd w:val="clear" w:color="auto" w:fill="FFFFFF"/>
          <w:lang w:eastAsia="tr-TR"/>
        </w:rPr>
        <w:t xml:space="preserve"> kamuoyuna duyurmaktır.</w:t>
      </w:r>
    </w:p>
    <w:p w14:paraId="28FC16ED" w14:textId="77777777" w:rsidR="00EB49E0" w:rsidRPr="00EB49E0" w:rsidRDefault="00EB49E0" w:rsidP="00EB49E0">
      <w:pPr>
        <w:shd w:val="clear" w:color="auto" w:fill="FFFFFF"/>
        <w:spacing w:after="100" w:afterAutospacing="1" w:line="240" w:lineRule="auto"/>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b/>
          <w:bCs/>
          <w:sz w:val="24"/>
          <w:szCs w:val="24"/>
          <w:shd w:val="clear" w:color="auto" w:fill="FFFFFF"/>
          <w:lang w:eastAsia="tr-TR"/>
        </w:rPr>
        <w:t>SOSYAL HİZMETLER VE SAĞLIK ŞUBE MÜDÜRLÜĞÜ,</w:t>
      </w:r>
    </w:p>
    <w:p w14:paraId="6A08495A" w14:textId="77777777" w:rsidR="00EB49E0" w:rsidRPr="00EB49E0" w:rsidRDefault="00EB49E0" w:rsidP="00EB49E0">
      <w:pPr>
        <w:shd w:val="clear" w:color="auto" w:fill="FFFFFF"/>
        <w:spacing w:before="240" w:after="100" w:afterAutospacing="1" w:line="240" w:lineRule="auto"/>
        <w:ind w:firstLine="708"/>
        <w:jc w:val="both"/>
        <w:rPr>
          <w:rFonts w:ascii="Times New Roman" w:eastAsia="Times New Roman" w:hAnsi="Times New Roman" w:cs="Times New Roman"/>
          <w:sz w:val="24"/>
          <w:szCs w:val="24"/>
          <w:lang w:eastAsia="tr-TR"/>
        </w:rPr>
      </w:pPr>
      <w:r w:rsidRPr="00EB49E0">
        <w:rPr>
          <w:rFonts w:ascii="Times New Roman" w:eastAsia="Times New Roman" w:hAnsi="Times New Roman" w:cs="Times New Roman"/>
          <w:sz w:val="24"/>
          <w:szCs w:val="24"/>
          <w:shd w:val="clear" w:color="auto" w:fill="FFFFFF"/>
          <w:lang w:eastAsia="tr-TR"/>
        </w:rPr>
        <w:t>Şehit, Gazi, Görev malullerinden,  ilde ikamet eden Şehit ailesi, Gazi, Görev Malulü ile ailesinin, dosya, kayıt, bilgi formu ve istatistiklerini tutmak, istenen bilgi ve belgeleri Başkanlığa göndermek, ilde tutulan dosyaların ikamet değişikliklerinde ilgili İl Emniyet Müdürlüğüne gönderilmesini sağlamak, İlde ikamet eden şehit ailesi, gazi, görev malulleri ve aileleri ile ilgili yazışmaları yapmak, aile ve çocuklarının eğitim sağlık gibi problemleri ile ilgilenmek ve yardımcı olmak, personelimizin sorunlarının ve taleplerinin sağlıklı tespit edilmesini, çalışma ortamının bireyin psikolojik ve sosyal yönü üzerindeki etkilerinin araştırılmasını, mesleki ve sosyal hayata uyumun artırılmasını sağlamak</w:t>
      </w:r>
      <w:r w:rsidR="005C64E8">
        <w:rPr>
          <w:rFonts w:ascii="Times New Roman" w:eastAsia="Times New Roman" w:hAnsi="Times New Roman" w:cs="Times New Roman"/>
          <w:sz w:val="24"/>
          <w:szCs w:val="24"/>
          <w:shd w:val="clear" w:color="auto" w:fill="FFFFFF"/>
          <w:lang w:eastAsia="tr-TR"/>
        </w:rPr>
        <w:t>tır.</w:t>
      </w:r>
    </w:p>
    <w:p w14:paraId="5AF2F7EE" w14:textId="77777777" w:rsidR="005C64E8" w:rsidRDefault="005C64E8" w:rsidP="005C64E8">
      <w:pPr>
        <w:shd w:val="clear" w:color="auto" w:fill="FFFFFF"/>
        <w:spacing w:after="100" w:afterAutospacing="1" w:line="240" w:lineRule="auto"/>
        <w:ind w:left="1410"/>
        <w:jc w:val="center"/>
        <w:rPr>
          <w:rFonts w:ascii="Arial" w:eastAsia="Times New Roman" w:hAnsi="Arial" w:cs="Arial"/>
          <w:b/>
          <w:bCs/>
          <w:color w:val="4F4F4F"/>
          <w:sz w:val="24"/>
          <w:szCs w:val="24"/>
          <w:lang w:eastAsia="tr-TR"/>
        </w:rPr>
      </w:pPr>
    </w:p>
    <w:p w14:paraId="361E576E" w14:textId="77777777" w:rsidR="005C64E8" w:rsidRDefault="005C64E8" w:rsidP="005C64E8">
      <w:pPr>
        <w:shd w:val="clear" w:color="auto" w:fill="FFFFFF"/>
        <w:spacing w:after="100" w:afterAutospacing="1" w:line="240" w:lineRule="auto"/>
        <w:ind w:left="1410"/>
        <w:jc w:val="center"/>
        <w:rPr>
          <w:rFonts w:ascii="Arial" w:eastAsia="Times New Roman" w:hAnsi="Arial" w:cs="Arial"/>
          <w:b/>
          <w:bCs/>
          <w:color w:val="4F4F4F"/>
          <w:sz w:val="24"/>
          <w:szCs w:val="24"/>
          <w:lang w:eastAsia="tr-TR"/>
        </w:rPr>
      </w:pPr>
    </w:p>
    <w:sectPr w:rsidR="005C64E8" w:rsidSect="001A75A2">
      <w:pgSz w:w="11906" w:h="16838"/>
      <w:pgMar w:top="28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E0"/>
    <w:rsid w:val="00006DB2"/>
    <w:rsid w:val="000E2FBC"/>
    <w:rsid w:val="001A75A2"/>
    <w:rsid w:val="00237071"/>
    <w:rsid w:val="00325AC5"/>
    <w:rsid w:val="005C64E8"/>
    <w:rsid w:val="009D0A4F"/>
    <w:rsid w:val="00A27817"/>
    <w:rsid w:val="00BD0A02"/>
    <w:rsid w:val="00C9627E"/>
    <w:rsid w:val="00EB49E0"/>
    <w:rsid w:val="00F26E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8164"/>
  <w15:chartTrackingRefBased/>
  <w15:docId w15:val="{08EBC44C-F2C8-45B9-B1F9-47121B84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EB49E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B49E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B49E0"/>
  </w:style>
  <w:style w:type="paragraph" w:styleId="AralkYok">
    <w:name w:val="No Spacing"/>
    <w:basedOn w:val="Normal"/>
    <w:uiPriority w:val="1"/>
    <w:qFormat/>
    <w:rsid w:val="00EB49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B49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C64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6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23120">
      <w:bodyDiv w:val="1"/>
      <w:marLeft w:val="0"/>
      <w:marRight w:val="0"/>
      <w:marTop w:val="0"/>
      <w:marBottom w:val="0"/>
      <w:divBdr>
        <w:top w:val="none" w:sz="0" w:space="0" w:color="auto"/>
        <w:left w:val="none" w:sz="0" w:space="0" w:color="auto"/>
        <w:bottom w:val="none" w:sz="0" w:space="0" w:color="auto"/>
        <w:right w:val="none" w:sz="0" w:space="0" w:color="auto"/>
      </w:divBdr>
    </w:div>
    <w:div w:id="1638803287">
      <w:bodyDiv w:val="1"/>
      <w:marLeft w:val="0"/>
      <w:marRight w:val="0"/>
      <w:marTop w:val="0"/>
      <w:marBottom w:val="0"/>
      <w:divBdr>
        <w:top w:val="none" w:sz="0" w:space="0" w:color="auto"/>
        <w:left w:val="none" w:sz="0" w:space="0" w:color="auto"/>
        <w:bottom w:val="none" w:sz="0" w:space="0" w:color="auto"/>
        <w:right w:val="none" w:sz="0" w:space="0" w:color="auto"/>
      </w:divBdr>
      <w:divsChild>
        <w:div w:id="508174935">
          <w:marLeft w:val="0"/>
          <w:marRight w:val="0"/>
          <w:marTop w:val="0"/>
          <w:marBottom w:val="225"/>
          <w:divBdr>
            <w:top w:val="none" w:sz="0" w:space="0" w:color="auto"/>
            <w:left w:val="none" w:sz="0" w:space="0" w:color="auto"/>
            <w:bottom w:val="none" w:sz="0" w:space="0" w:color="auto"/>
            <w:right w:val="none" w:sz="0" w:space="0" w:color="auto"/>
          </w:divBdr>
          <w:divsChild>
            <w:div w:id="1328362750">
              <w:marLeft w:val="0"/>
              <w:marRight w:val="180"/>
              <w:marTop w:val="0"/>
              <w:marBottom w:val="0"/>
              <w:divBdr>
                <w:top w:val="none" w:sz="0" w:space="0" w:color="auto"/>
                <w:left w:val="none" w:sz="0" w:space="0" w:color="auto"/>
                <w:bottom w:val="none" w:sz="0" w:space="0" w:color="auto"/>
                <w:right w:val="none" w:sz="0" w:space="0" w:color="auto"/>
              </w:divBdr>
            </w:div>
          </w:divsChild>
        </w:div>
        <w:div w:id="203260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921A-2D32-4053-BC15-0B6A9165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2977</Words>
  <Characters>16972</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GÜLBEYAZ SARIOĞLU</dc:creator>
  <cp:keywords/>
  <dc:description/>
  <cp:lastModifiedBy>UĞUR RAMAZAN PINAR</cp:lastModifiedBy>
  <cp:revision>2</cp:revision>
  <cp:lastPrinted>2025-06-12T07:56:00Z</cp:lastPrinted>
  <dcterms:created xsi:type="dcterms:W3CDTF">2025-06-16T11:47:00Z</dcterms:created>
  <dcterms:modified xsi:type="dcterms:W3CDTF">2025-06-16T11:47:00Z</dcterms:modified>
</cp:coreProperties>
</file>